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A4F" w:rsidRPr="009B5A4F" w:rsidRDefault="009B5A4F" w:rsidP="009B5A4F">
      <w:pPr>
        <w:pStyle w:val="Geenafstand"/>
        <w:rPr>
          <w:color w:val="auto"/>
        </w:rPr>
      </w:pPr>
      <w:r w:rsidRPr="009B5A4F">
        <w:rPr>
          <w:color w:val="auto"/>
        </w:rPr>
        <w:t xml:space="preserve">Modelovereenkomst voor de archiefbestemming bij reorganisatie binnen hetzelfde </w:t>
      </w:r>
    </w:p>
    <w:p w:rsidR="009B5A4F" w:rsidRPr="009B5A4F" w:rsidRDefault="009B5A4F" w:rsidP="009B5A4F">
      <w:pPr>
        <w:pStyle w:val="Geenafstand"/>
        <w:rPr>
          <w:color w:val="auto"/>
        </w:rPr>
      </w:pPr>
      <w:r w:rsidRPr="009B5A4F">
        <w:rPr>
          <w:color w:val="auto"/>
        </w:rPr>
        <w:t xml:space="preserve">overheidsorgaan of tussen overheidsorganen </w:t>
      </w:r>
    </w:p>
    <w:p w:rsidR="009B5A4F" w:rsidRPr="009B5A4F" w:rsidRDefault="009B5A4F" w:rsidP="009B5A4F">
      <w:pPr>
        <w:pStyle w:val="Geenafstand"/>
        <w:rPr>
          <w:color w:val="auto"/>
        </w:rPr>
      </w:pPr>
      <w:r w:rsidRPr="009B5A4F">
        <w:rPr>
          <w:color w:val="auto"/>
        </w:rPr>
        <w:t xml:space="preserve">(samenvoeging, splitsing, opheffing van </w:t>
      </w:r>
      <w:proofErr w:type="spellStart"/>
      <w:r w:rsidRPr="009B5A4F">
        <w:rPr>
          <w:color w:val="auto"/>
        </w:rPr>
        <w:t>archiefbeherende</w:t>
      </w:r>
      <w:proofErr w:type="spellEnd"/>
      <w:r w:rsidRPr="009B5A4F">
        <w:rPr>
          <w:color w:val="auto"/>
        </w:rPr>
        <w:t xml:space="preserve"> onderdelen) </w:t>
      </w:r>
    </w:p>
    <w:p w:rsidR="009B5A4F" w:rsidRDefault="009B5A4F" w:rsidP="009B5A4F">
      <w:pPr>
        <w:pStyle w:val="Geenafstand"/>
        <w:rPr>
          <w:b w:val="0"/>
          <w:color w:val="auto"/>
        </w:rPr>
      </w:pPr>
    </w:p>
    <w:p w:rsidR="009B5A4F" w:rsidRPr="009B5A4F" w:rsidRDefault="009B5A4F" w:rsidP="009B5A4F">
      <w:pPr>
        <w:pStyle w:val="Geenafstand"/>
        <w:rPr>
          <w:b w:val="0"/>
          <w:color w:val="auto"/>
        </w:rPr>
      </w:pPr>
      <w:r w:rsidRPr="009B5A4F">
        <w:rPr>
          <w:b w:val="0"/>
          <w:color w:val="auto"/>
        </w:rPr>
        <w:t xml:space="preserve">Naar aanleiding van </w:t>
      </w:r>
      <w:r>
        <w:rPr>
          <w:b w:val="0"/>
          <w:color w:val="auto"/>
        </w:rPr>
        <w:t>…</w:t>
      </w:r>
      <w:r w:rsidRPr="009B5A4F">
        <w:rPr>
          <w:b w:val="0"/>
          <w:color w:val="auto"/>
        </w:rPr>
        <w:t xml:space="preserve">[type reorganisatie] komen </w:t>
      </w:r>
      <w:r>
        <w:rPr>
          <w:b w:val="0"/>
          <w:color w:val="auto"/>
        </w:rPr>
        <w:t>…</w:t>
      </w:r>
      <w:r w:rsidRPr="009B5A4F">
        <w:rPr>
          <w:b w:val="0"/>
          <w:color w:val="auto"/>
        </w:rPr>
        <w:t xml:space="preserve"> [naam en functienaam hoofd </w:t>
      </w:r>
    </w:p>
    <w:p w:rsidR="009B5A4F" w:rsidRPr="009B5A4F" w:rsidRDefault="009B5A4F" w:rsidP="009B5A4F">
      <w:pPr>
        <w:pStyle w:val="Geenafstand"/>
        <w:rPr>
          <w:b w:val="0"/>
          <w:color w:val="auto"/>
        </w:rPr>
      </w:pPr>
      <w:r w:rsidRPr="009B5A4F">
        <w:rPr>
          <w:b w:val="0"/>
          <w:color w:val="auto"/>
        </w:rPr>
        <w:t xml:space="preserve">beheerseenheid die informatie overdraagt] en </w:t>
      </w:r>
      <w:r>
        <w:rPr>
          <w:b w:val="0"/>
          <w:color w:val="auto"/>
        </w:rPr>
        <w:t>…</w:t>
      </w:r>
      <w:r w:rsidRPr="009B5A4F">
        <w:rPr>
          <w:b w:val="0"/>
          <w:color w:val="auto"/>
        </w:rPr>
        <w:t xml:space="preserve"> [naam en functienaam hoofd </w:t>
      </w:r>
    </w:p>
    <w:p w:rsidR="009B5A4F" w:rsidRPr="009B5A4F" w:rsidRDefault="009B5A4F" w:rsidP="009B5A4F">
      <w:pPr>
        <w:pStyle w:val="Geenafstand"/>
        <w:rPr>
          <w:b w:val="0"/>
          <w:color w:val="auto"/>
        </w:rPr>
      </w:pPr>
      <w:r w:rsidRPr="009B5A4F">
        <w:rPr>
          <w:b w:val="0"/>
          <w:color w:val="auto"/>
        </w:rPr>
        <w:t xml:space="preserve">beheerseenheid die informatie ontvangt], gelezen het advies van de gemeentearchivaris / </w:t>
      </w:r>
    </w:p>
    <w:p w:rsidR="009B5A4F" w:rsidRPr="009B5A4F" w:rsidRDefault="009B5A4F" w:rsidP="009B5A4F">
      <w:pPr>
        <w:pStyle w:val="Geenafstand"/>
        <w:rPr>
          <w:b w:val="0"/>
          <w:color w:val="auto"/>
        </w:rPr>
      </w:pPr>
      <w:proofErr w:type="spellStart"/>
      <w:r w:rsidRPr="009B5A4F">
        <w:rPr>
          <w:b w:val="0"/>
          <w:color w:val="auto"/>
        </w:rPr>
        <w:t>waterschapsarchivaris</w:t>
      </w:r>
      <w:proofErr w:type="spellEnd"/>
      <w:r w:rsidRPr="009B5A4F">
        <w:rPr>
          <w:b w:val="0"/>
          <w:color w:val="auto"/>
        </w:rPr>
        <w:t xml:space="preserve"> d.d. [datum], het volgende overeen: </w:t>
      </w:r>
    </w:p>
    <w:p w:rsidR="009B5A4F" w:rsidRDefault="009B5A4F" w:rsidP="009B5A4F">
      <w:pPr>
        <w:pStyle w:val="Geenafstand"/>
        <w:rPr>
          <w:b w:val="0"/>
          <w:color w:val="auto"/>
        </w:rPr>
      </w:pPr>
    </w:p>
    <w:p w:rsidR="009B5A4F" w:rsidRPr="009B5A4F" w:rsidRDefault="009B5A4F" w:rsidP="009B5A4F">
      <w:pPr>
        <w:pStyle w:val="Geenafstand"/>
        <w:rPr>
          <w:b w:val="0"/>
          <w:color w:val="auto"/>
        </w:rPr>
      </w:pPr>
      <w:r w:rsidRPr="009B5A4F">
        <w:rPr>
          <w:b w:val="0"/>
          <w:color w:val="auto"/>
        </w:rPr>
        <w:t xml:space="preserve">Artikel 1 </w:t>
      </w:r>
    </w:p>
    <w:p w:rsidR="009B5A4F" w:rsidRPr="009B5A4F" w:rsidRDefault="009B5A4F" w:rsidP="009B5A4F">
      <w:pPr>
        <w:pStyle w:val="Geenafstand"/>
        <w:rPr>
          <w:b w:val="0"/>
          <w:color w:val="auto"/>
        </w:rPr>
      </w:pPr>
      <w:r w:rsidRPr="009B5A4F">
        <w:rPr>
          <w:b w:val="0"/>
          <w:color w:val="auto"/>
        </w:rPr>
        <w:t xml:space="preserve">De archiefbescheiden betreffende zaken die op de datum van </w:t>
      </w:r>
    </w:p>
    <w:p w:rsidR="009B5A4F" w:rsidRPr="009B5A4F" w:rsidRDefault="009B5A4F" w:rsidP="009B5A4F">
      <w:pPr>
        <w:pStyle w:val="Geenafstand"/>
        <w:rPr>
          <w:b w:val="0"/>
          <w:color w:val="auto"/>
        </w:rPr>
      </w:pPr>
      <w:r w:rsidRPr="009B5A4F">
        <w:rPr>
          <w:b w:val="0"/>
          <w:color w:val="auto"/>
        </w:rPr>
        <w:t xml:space="preserve">samenvoeging/splitsing/overdracht van taken nog niet zijn afgedaan, worden overgedragen </w:t>
      </w:r>
    </w:p>
    <w:p w:rsidR="009B5A4F" w:rsidRPr="009B5A4F" w:rsidRDefault="009B5A4F" w:rsidP="009B5A4F">
      <w:pPr>
        <w:pStyle w:val="Geenafstand"/>
        <w:rPr>
          <w:b w:val="0"/>
          <w:color w:val="auto"/>
        </w:rPr>
      </w:pPr>
      <w:r w:rsidRPr="009B5A4F">
        <w:rPr>
          <w:b w:val="0"/>
          <w:color w:val="auto"/>
        </w:rPr>
        <w:t xml:space="preserve">aan [naam overheidsorganen waaraan de taken worden overgedragen], die deze zaken zal / </w:t>
      </w:r>
    </w:p>
    <w:p w:rsidR="009B5A4F" w:rsidRPr="009B5A4F" w:rsidRDefault="009B5A4F" w:rsidP="009B5A4F">
      <w:pPr>
        <w:pStyle w:val="Geenafstand"/>
        <w:rPr>
          <w:b w:val="0"/>
          <w:color w:val="auto"/>
        </w:rPr>
      </w:pPr>
      <w:r w:rsidRPr="009B5A4F">
        <w:rPr>
          <w:b w:val="0"/>
          <w:color w:val="auto"/>
        </w:rPr>
        <w:t xml:space="preserve">zullen afdoen. </w:t>
      </w:r>
    </w:p>
    <w:p w:rsidR="009B5A4F" w:rsidRDefault="009B5A4F" w:rsidP="009B5A4F">
      <w:pPr>
        <w:pStyle w:val="Geenafstand"/>
        <w:rPr>
          <w:b w:val="0"/>
          <w:color w:val="auto"/>
        </w:rPr>
      </w:pPr>
    </w:p>
    <w:p w:rsidR="009B5A4F" w:rsidRPr="009B5A4F" w:rsidRDefault="009B5A4F" w:rsidP="009B5A4F">
      <w:pPr>
        <w:pStyle w:val="Geenafstand"/>
        <w:rPr>
          <w:b w:val="0"/>
          <w:color w:val="auto"/>
        </w:rPr>
      </w:pPr>
      <w:r w:rsidRPr="009B5A4F">
        <w:rPr>
          <w:b w:val="0"/>
          <w:color w:val="auto"/>
        </w:rPr>
        <w:t xml:space="preserve">Artikel 2 </w:t>
      </w:r>
    </w:p>
    <w:p w:rsidR="009B5A4F" w:rsidRPr="009B5A4F" w:rsidRDefault="009B5A4F" w:rsidP="009B5A4F">
      <w:pPr>
        <w:pStyle w:val="Geenafstand"/>
        <w:rPr>
          <w:b w:val="0"/>
          <w:color w:val="auto"/>
        </w:rPr>
      </w:pPr>
      <w:r w:rsidRPr="009B5A4F">
        <w:rPr>
          <w:b w:val="0"/>
          <w:color w:val="auto"/>
        </w:rPr>
        <w:t xml:space="preserve">De archiefbescheiden betreffende zaken die op de datum van </w:t>
      </w:r>
    </w:p>
    <w:p w:rsidR="009B5A4F" w:rsidRPr="009B5A4F" w:rsidRDefault="009B5A4F" w:rsidP="009B5A4F">
      <w:pPr>
        <w:pStyle w:val="Geenafstand"/>
        <w:rPr>
          <w:b w:val="0"/>
          <w:color w:val="auto"/>
        </w:rPr>
      </w:pPr>
      <w:r w:rsidRPr="009B5A4F">
        <w:rPr>
          <w:b w:val="0"/>
          <w:color w:val="auto"/>
        </w:rPr>
        <w:t xml:space="preserve">samenvoeging/splitsing/overdracht van taken reeds zijn afgedaan blijven, behoudens bij </w:t>
      </w:r>
    </w:p>
    <w:p w:rsidR="009B5A4F" w:rsidRPr="009B5A4F" w:rsidRDefault="009B5A4F" w:rsidP="009B5A4F">
      <w:pPr>
        <w:pStyle w:val="Geenafstand"/>
        <w:rPr>
          <w:b w:val="0"/>
          <w:color w:val="auto"/>
        </w:rPr>
      </w:pPr>
      <w:r w:rsidRPr="009B5A4F">
        <w:rPr>
          <w:b w:val="0"/>
          <w:color w:val="auto"/>
        </w:rPr>
        <w:t xml:space="preserve">volledige samenvoeging, tot hun overbrenging naar de archiefbewaarplaats dan wel </w:t>
      </w:r>
    </w:p>
    <w:p w:rsidR="009B5A4F" w:rsidRPr="009B5A4F" w:rsidRDefault="009B5A4F" w:rsidP="009B5A4F">
      <w:pPr>
        <w:pStyle w:val="Geenafstand"/>
        <w:rPr>
          <w:b w:val="0"/>
          <w:color w:val="auto"/>
        </w:rPr>
      </w:pPr>
      <w:r w:rsidRPr="009B5A4F">
        <w:rPr>
          <w:b w:val="0"/>
          <w:color w:val="auto"/>
        </w:rPr>
        <w:t xml:space="preserve">vernietiging, berusten onder het archiefvormend onderdeel van [naam overheidsorganen </w:t>
      </w:r>
    </w:p>
    <w:p w:rsidR="009B5A4F" w:rsidRPr="009B5A4F" w:rsidRDefault="009B5A4F" w:rsidP="009B5A4F">
      <w:pPr>
        <w:pStyle w:val="Geenafstand"/>
        <w:rPr>
          <w:b w:val="0"/>
          <w:color w:val="auto"/>
        </w:rPr>
      </w:pPr>
      <w:r w:rsidRPr="009B5A4F">
        <w:rPr>
          <w:b w:val="0"/>
          <w:color w:val="auto"/>
        </w:rPr>
        <w:t xml:space="preserve">waarvan de taken worden overgedragen]. Indien noodzakelijk voor de taakuitvoering van </w:t>
      </w:r>
    </w:p>
    <w:p w:rsidR="009B5A4F" w:rsidRPr="009B5A4F" w:rsidRDefault="009B5A4F" w:rsidP="009B5A4F">
      <w:pPr>
        <w:pStyle w:val="Geenafstand"/>
        <w:rPr>
          <w:b w:val="0"/>
          <w:color w:val="auto"/>
        </w:rPr>
      </w:pPr>
      <w:r w:rsidRPr="009B5A4F">
        <w:rPr>
          <w:b w:val="0"/>
          <w:color w:val="auto"/>
        </w:rPr>
        <w:t xml:space="preserve">[naam overheidsorganen waaraan de taken worden overgedragen] worden zij op dezelfde </w:t>
      </w:r>
    </w:p>
    <w:p w:rsidR="009B5A4F" w:rsidRPr="009B5A4F" w:rsidRDefault="009B5A4F" w:rsidP="009B5A4F">
      <w:pPr>
        <w:pStyle w:val="Geenafstand"/>
        <w:rPr>
          <w:b w:val="0"/>
          <w:color w:val="auto"/>
        </w:rPr>
      </w:pPr>
      <w:r w:rsidRPr="009B5A4F">
        <w:rPr>
          <w:b w:val="0"/>
          <w:color w:val="auto"/>
        </w:rPr>
        <w:t xml:space="preserve">wijze als de in artikel 1 genoemde archiefbescheiden ter beschikking gesteld. </w:t>
      </w:r>
    </w:p>
    <w:p w:rsidR="009B5A4F" w:rsidRDefault="009B5A4F" w:rsidP="009B5A4F">
      <w:pPr>
        <w:pStyle w:val="Geenafstand"/>
        <w:rPr>
          <w:b w:val="0"/>
          <w:color w:val="auto"/>
        </w:rPr>
      </w:pPr>
    </w:p>
    <w:p w:rsidR="009B5A4F" w:rsidRPr="009B5A4F" w:rsidRDefault="009B5A4F" w:rsidP="009B5A4F">
      <w:pPr>
        <w:pStyle w:val="Geenafstand"/>
        <w:rPr>
          <w:b w:val="0"/>
          <w:color w:val="auto"/>
        </w:rPr>
      </w:pPr>
      <w:r w:rsidRPr="009B5A4F">
        <w:rPr>
          <w:b w:val="0"/>
          <w:color w:val="auto"/>
        </w:rPr>
        <w:t xml:space="preserve">Artikel 3 </w:t>
      </w:r>
    </w:p>
    <w:p w:rsidR="009B5A4F" w:rsidRPr="009B5A4F" w:rsidRDefault="009B5A4F" w:rsidP="009B5A4F">
      <w:pPr>
        <w:pStyle w:val="Geenafstand"/>
        <w:rPr>
          <w:b w:val="0"/>
          <w:color w:val="auto"/>
        </w:rPr>
      </w:pPr>
      <w:r w:rsidRPr="009B5A4F">
        <w:rPr>
          <w:b w:val="0"/>
          <w:color w:val="auto"/>
        </w:rPr>
        <w:t xml:space="preserve">De terbeschikkingstelling geschiedt voor vijf jaar. Als na afloop van deze termijn verlenging </w:t>
      </w:r>
    </w:p>
    <w:p w:rsidR="009B5A4F" w:rsidRPr="009B5A4F" w:rsidRDefault="009B5A4F" w:rsidP="009B5A4F">
      <w:pPr>
        <w:pStyle w:val="Geenafstand"/>
        <w:rPr>
          <w:b w:val="0"/>
          <w:color w:val="auto"/>
        </w:rPr>
      </w:pPr>
      <w:r w:rsidRPr="009B5A4F">
        <w:rPr>
          <w:b w:val="0"/>
          <w:color w:val="auto"/>
        </w:rPr>
        <w:t xml:space="preserve">nodig is, verlengt de zorgdrager in een nieuw besluit de termijn met vijf jaar, te verlengen tot </w:t>
      </w:r>
    </w:p>
    <w:p w:rsidR="009B5A4F" w:rsidRPr="009B5A4F" w:rsidRDefault="009B5A4F" w:rsidP="009B5A4F">
      <w:pPr>
        <w:pStyle w:val="Geenafstand"/>
        <w:rPr>
          <w:b w:val="0"/>
          <w:color w:val="auto"/>
        </w:rPr>
      </w:pPr>
      <w:r w:rsidRPr="009B5A4F">
        <w:rPr>
          <w:b w:val="0"/>
          <w:color w:val="auto"/>
        </w:rPr>
        <w:t xml:space="preserve">ten hoogste twintig jaar. </w:t>
      </w:r>
    </w:p>
    <w:p w:rsidR="009B5A4F" w:rsidRDefault="009B5A4F" w:rsidP="009B5A4F">
      <w:pPr>
        <w:pStyle w:val="Geenafstand"/>
        <w:rPr>
          <w:b w:val="0"/>
          <w:color w:val="auto"/>
        </w:rPr>
      </w:pPr>
    </w:p>
    <w:p w:rsidR="009B5A4F" w:rsidRPr="009B5A4F" w:rsidRDefault="009B5A4F" w:rsidP="009B5A4F">
      <w:pPr>
        <w:pStyle w:val="Geenafstand"/>
        <w:rPr>
          <w:b w:val="0"/>
          <w:color w:val="auto"/>
        </w:rPr>
      </w:pPr>
      <w:r w:rsidRPr="009B5A4F">
        <w:rPr>
          <w:b w:val="0"/>
          <w:color w:val="auto"/>
        </w:rPr>
        <w:t xml:space="preserve">Artikel 4 </w:t>
      </w:r>
    </w:p>
    <w:p w:rsidR="009B5A4F" w:rsidRPr="009B5A4F" w:rsidRDefault="009B5A4F" w:rsidP="009B5A4F">
      <w:pPr>
        <w:pStyle w:val="Geenafstand"/>
        <w:rPr>
          <w:b w:val="0"/>
          <w:color w:val="auto"/>
        </w:rPr>
      </w:pPr>
      <w:r w:rsidRPr="009B5A4F">
        <w:rPr>
          <w:b w:val="0"/>
          <w:color w:val="auto"/>
        </w:rPr>
        <w:t xml:space="preserve">Van de terbeschikkingstelling wordt een verklaring opgemaakt, die tevens een specificatie </w:t>
      </w:r>
    </w:p>
    <w:p w:rsidR="009B5A4F" w:rsidRPr="009B5A4F" w:rsidRDefault="009B5A4F" w:rsidP="009B5A4F">
      <w:pPr>
        <w:pStyle w:val="Geenafstand"/>
        <w:rPr>
          <w:b w:val="0"/>
          <w:color w:val="auto"/>
        </w:rPr>
      </w:pPr>
      <w:r w:rsidRPr="009B5A4F">
        <w:rPr>
          <w:b w:val="0"/>
          <w:color w:val="auto"/>
        </w:rPr>
        <w:t xml:space="preserve">van de terbeschikkinggestelde bescheiden bevat. Beide partijen bewaren een exemplaar. </w:t>
      </w:r>
    </w:p>
    <w:p w:rsidR="009B5A4F" w:rsidRDefault="009B5A4F" w:rsidP="009B5A4F">
      <w:pPr>
        <w:pStyle w:val="Geenafstand"/>
        <w:rPr>
          <w:b w:val="0"/>
          <w:color w:val="auto"/>
        </w:rPr>
      </w:pPr>
    </w:p>
    <w:p w:rsidR="009B5A4F" w:rsidRPr="009B5A4F" w:rsidRDefault="009B5A4F" w:rsidP="009B5A4F">
      <w:pPr>
        <w:pStyle w:val="Geenafstand"/>
        <w:rPr>
          <w:b w:val="0"/>
          <w:color w:val="auto"/>
        </w:rPr>
      </w:pPr>
      <w:r w:rsidRPr="009B5A4F">
        <w:rPr>
          <w:b w:val="0"/>
          <w:color w:val="auto"/>
        </w:rPr>
        <w:t xml:space="preserve">Artikel 5 </w:t>
      </w:r>
    </w:p>
    <w:p w:rsidR="009B5A4F" w:rsidRPr="009B5A4F" w:rsidRDefault="009B5A4F" w:rsidP="009B5A4F">
      <w:pPr>
        <w:pStyle w:val="Geenafstand"/>
        <w:rPr>
          <w:b w:val="0"/>
          <w:color w:val="auto"/>
        </w:rPr>
      </w:pPr>
      <w:r w:rsidRPr="009B5A4F">
        <w:rPr>
          <w:b w:val="0"/>
          <w:color w:val="auto"/>
        </w:rPr>
        <w:t xml:space="preserve">[Naam overheidsorgaan] die / dat de archiefbescheiden tot zijn beschikking krijgt, brengt </w:t>
      </w:r>
    </w:p>
    <w:p w:rsidR="009B5A4F" w:rsidRPr="009B5A4F" w:rsidRDefault="009B5A4F" w:rsidP="009B5A4F">
      <w:pPr>
        <w:pStyle w:val="Geenafstand"/>
        <w:rPr>
          <w:b w:val="0"/>
          <w:color w:val="auto"/>
        </w:rPr>
      </w:pPr>
      <w:r w:rsidRPr="009B5A4F">
        <w:rPr>
          <w:b w:val="0"/>
          <w:color w:val="auto"/>
        </w:rPr>
        <w:t xml:space="preserve">slechts wijzigingen aan in de staat van ordening en toegankelijkheid van en vernietigt slechts </w:t>
      </w:r>
    </w:p>
    <w:p w:rsidR="009B5A4F" w:rsidRPr="009B5A4F" w:rsidRDefault="009B5A4F" w:rsidP="009B5A4F">
      <w:pPr>
        <w:pStyle w:val="Geenafstand"/>
        <w:rPr>
          <w:b w:val="0"/>
          <w:color w:val="auto"/>
        </w:rPr>
      </w:pPr>
      <w:r w:rsidRPr="009B5A4F">
        <w:rPr>
          <w:b w:val="0"/>
          <w:color w:val="auto"/>
        </w:rPr>
        <w:t xml:space="preserve">uit de bescheiden na machtiging door het ter beschikking stellende overheidsorgaan. </w:t>
      </w:r>
    </w:p>
    <w:p w:rsidR="009B5A4F" w:rsidRDefault="009B5A4F" w:rsidP="009B5A4F">
      <w:pPr>
        <w:pStyle w:val="Geenafstand"/>
        <w:rPr>
          <w:b w:val="0"/>
          <w:color w:val="auto"/>
        </w:rPr>
      </w:pPr>
    </w:p>
    <w:p w:rsidR="009B5A4F" w:rsidRPr="009B5A4F" w:rsidRDefault="009B5A4F" w:rsidP="009B5A4F">
      <w:pPr>
        <w:pStyle w:val="Geenafstand"/>
        <w:rPr>
          <w:b w:val="0"/>
          <w:color w:val="auto"/>
        </w:rPr>
      </w:pPr>
      <w:r w:rsidRPr="009B5A4F">
        <w:rPr>
          <w:b w:val="0"/>
          <w:color w:val="auto"/>
        </w:rPr>
        <w:t xml:space="preserve">Artikel 6 </w:t>
      </w:r>
      <w:bookmarkStart w:id="0" w:name="_GoBack"/>
      <w:bookmarkEnd w:id="0"/>
    </w:p>
    <w:p w:rsidR="009B5A4F" w:rsidRPr="009B5A4F" w:rsidRDefault="009B5A4F" w:rsidP="009B5A4F">
      <w:pPr>
        <w:pStyle w:val="Geenafstand"/>
        <w:rPr>
          <w:b w:val="0"/>
          <w:color w:val="auto"/>
        </w:rPr>
      </w:pPr>
      <w:r w:rsidRPr="009B5A4F">
        <w:rPr>
          <w:b w:val="0"/>
          <w:color w:val="auto"/>
        </w:rPr>
        <w:t xml:space="preserve">De kosten van het beheer van de terbeschikkinggestelde archiefbescheiden komen ten laste </w:t>
      </w:r>
    </w:p>
    <w:p w:rsidR="009B5A4F" w:rsidRPr="009B5A4F" w:rsidRDefault="009B5A4F" w:rsidP="009B5A4F">
      <w:pPr>
        <w:pStyle w:val="Geenafstand"/>
        <w:rPr>
          <w:b w:val="0"/>
          <w:color w:val="auto"/>
        </w:rPr>
      </w:pPr>
      <w:r w:rsidRPr="009B5A4F">
        <w:rPr>
          <w:b w:val="0"/>
          <w:color w:val="auto"/>
        </w:rPr>
        <w:t xml:space="preserve">van het overheidsorgaan dat de archiefbescheiden ter beschikking heeft gekregen. Het </w:t>
      </w:r>
    </w:p>
    <w:p w:rsidR="009B5A4F" w:rsidRPr="009B5A4F" w:rsidRDefault="009B5A4F" w:rsidP="009B5A4F">
      <w:pPr>
        <w:pStyle w:val="Geenafstand"/>
        <w:rPr>
          <w:b w:val="0"/>
          <w:color w:val="auto"/>
        </w:rPr>
      </w:pPr>
      <w:r w:rsidRPr="009B5A4F">
        <w:rPr>
          <w:b w:val="0"/>
          <w:color w:val="auto"/>
        </w:rPr>
        <w:t xml:space="preserve">overheidsorgaan, dat de archiefbescheiden ter beschikking heeft gesteld, blijft in alle andere </w:t>
      </w:r>
    </w:p>
    <w:p w:rsidR="009B5A4F" w:rsidRPr="009B5A4F" w:rsidRDefault="009B5A4F" w:rsidP="009B5A4F">
      <w:pPr>
        <w:pStyle w:val="Geenafstand"/>
        <w:rPr>
          <w:b w:val="0"/>
          <w:color w:val="auto"/>
        </w:rPr>
      </w:pPr>
      <w:r w:rsidRPr="009B5A4F">
        <w:rPr>
          <w:b w:val="0"/>
          <w:color w:val="auto"/>
        </w:rPr>
        <w:t xml:space="preserve">aangelegenheden de zorgdrager voor de archiefbescheiden. </w:t>
      </w:r>
    </w:p>
    <w:p w:rsidR="009B5A4F" w:rsidRDefault="009B5A4F" w:rsidP="009B5A4F">
      <w:pPr>
        <w:pStyle w:val="Geenafstand"/>
        <w:rPr>
          <w:b w:val="0"/>
          <w:color w:val="auto"/>
        </w:rPr>
      </w:pPr>
    </w:p>
    <w:p w:rsidR="009B5A4F" w:rsidRPr="009B5A4F" w:rsidRDefault="009B5A4F" w:rsidP="009B5A4F">
      <w:pPr>
        <w:pStyle w:val="Geenafstand"/>
        <w:rPr>
          <w:b w:val="0"/>
          <w:color w:val="auto"/>
        </w:rPr>
      </w:pPr>
      <w:r w:rsidRPr="009B5A4F">
        <w:rPr>
          <w:b w:val="0"/>
          <w:color w:val="auto"/>
        </w:rPr>
        <w:t xml:space="preserve">Artikel 7 </w:t>
      </w:r>
    </w:p>
    <w:p w:rsidR="009B5A4F" w:rsidRPr="009B5A4F" w:rsidRDefault="009B5A4F" w:rsidP="009B5A4F">
      <w:pPr>
        <w:pStyle w:val="Geenafstand"/>
        <w:rPr>
          <w:b w:val="0"/>
          <w:color w:val="auto"/>
        </w:rPr>
      </w:pPr>
      <w:r w:rsidRPr="009B5A4F">
        <w:rPr>
          <w:b w:val="0"/>
          <w:color w:val="auto"/>
        </w:rPr>
        <w:t xml:space="preserve">Indien de materiële staat of ordening van de in het tweede artikel bedoelde </w:t>
      </w:r>
    </w:p>
    <w:p w:rsidR="009B5A4F" w:rsidRPr="009B5A4F" w:rsidRDefault="009B5A4F" w:rsidP="009B5A4F">
      <w:pPr>
        <w:pStyle w:val="Geenafstand"/>
        <w:rPr>
          <w:b w:val="0"/>
          <w:color w:val="auto"/>
        </w:rPr>
      </w:pPr>
      <w:r w:rsidRPr="009B5A4F">
        <w:rPr>
          <w:b w:val="0"/>
          <w:color w:val="auto"/>
        </w:rPr>
        <w:t xml:space="preserve">archiefbescheiden zich verzet tegen terbeschikkingstelling, is [naam overheidsorgaan, </w:t>
      </w:r>
    </w:p>
    <w:p w:rsidR="009B5A4F" w:rsidRPr="009B5A4F" w:rsidRDefault="009B5A4F" w:rsidP="009B5A4F">
      <w:pPr>
        <w:pStyle w:val="Geenafstand"/>
        <w:rPr>
          <w:b w:val="0"/>
          <w:color w:val="auto"/>
        </w:rPr>
      </w:pPr>
      <w:r w:rsidRPr="009B5A4F">
        <w:rPr>
          <w:b w:val="0"/>
          <w:color w:val="auto"/>
        </w:rPr>
        <w:t xml:space="preserve">waaraan niet kan worden overgedragen] te allen tijde bevoegd inzage te nemen van die </w:t>
      </w:r>
    </w:p>
    <w:p w:rsidR="009B5A4F" w:rsidRPr="009B5A4F" w:rsidRDefault="009B5A4F" w:rsidP="009B5A4F">
      <w:pPr>
        <w:pStyle w:val="Geenafstand"/>
        <w:rPr>
          <w:b w:val="0"/>
          <w:color w:val="auto"/>
        </w:rPr>
      </w:pPr>
      <w:r w:rsidRPr="009B5A4F">
        <w:rPr>
          <w:b w:val="0"/>
          <w:color w:val="auto"/>
        </w:rPr>
        <w:t xml:space="preserve">archiefbescheiden, dan wel daarvan of daaruit reproducties, afschriften of uittreksels te </w:t>
      </w:r>
    </w:p>
    <w:p w:rsidR="009B5A4F" w:rsidRPr="009B5A4F" w:rsidRDefault="009B5A4F" w:rsidP="009B5A4F">
      <w:pPr>
        <w:pStyle w:val="Geenafstand"/>
        <w:rPr>
          <w:b w:val="0"/>
          <w:color w:val="auto"/>
          <w:lang w:val="en-US"/>
        </w:rPr>
      </w:pPr>
      <w:proofErr w:type="spellStart"/>
      <w:r w:rsidRPr="009B5A4F">
        <w:rPr>
          <w:b w:val="0"/>
          <w:color w:val="auto"/>
          <w:lang w:val="en-US"/>
        </w:rPr>
        <w:t>vorderen</w:t>
      </w:r>
      <w:proofErr w:type="spellEnd"/>
      <w:r w:rsidRPr="009B5A4F">
        <w:rPr>
          <w:b w:val="0"/>
          <w:color w:val="auto"/>
          <w:lang w:val="en-US"/>
        </w:rPr>
        <w:t xml:space="preserve">. </w:t>
      </w:r>
    </w:p>
    <w:p w:rsidR="009B5A4F" w:rsidRDefault="009B5A4F" w:rsidP="009B5A4F">
      <w:pPr>
        <w:pStyle w:val="Geenafstand"/>
        <w:rPr>
          <w:b w:val="0"/>
          <w:color w:val="auto"/>
          <w:lang w:val="en-US"/>
        </w:rPr>
      </w:pPr>
    </w:p>
    <w:p w:rsidR="009B5A4F" w:rsidRPr="009B5A4F" w:rsidRDefault="009B5A4F" w:rsidP="009B5A4F">
      <w:pPr>
        <w:pStyle w:val="Geenafstand"/>
        <w:rPr>
          <w:b w:val="0"/>
          <w:color w:val="auto"/>
          <w:lang w:val="en-US"/>
        </w:rPr>
      </w:pPr>
      <w:proofErr w:type="spellStart"/>
      <w:r w:rsidRPr="009B5A4F">
        <w:rPr>
          <w:b w:val="0"/>
          <w:color w:val="auto"/>
          <w:lang w:val="en-US"/>
        </w:rPr>
        <w:lastRenderedPageBreak/>
        <w:t>Artikel</w:t>
      </w:r>
      <w:proofErr w:type="spellEnd"/>
      <w:r w:rsidRPr="009B5A4F">
        <w:rPr>
          <w:b w:val="0"/>
          <w:color w:val="auto"/>
          <w:lang w:val="en-US"/>
        </w:rPr>
        <w:t xml:space="preserve"> 8 </w:t>
      </w:r>
    </w:p>
    <w:p w:rsidR="00B82CE3" w:rsidRPr="009B5A4F" w:rsidRDefault="009B5A4F" w:rsidP="009B5A4F">
      <w:pPr>
        <w:pStyle w:val="Geenafstand"/>
        <w:rPr>
          <w:b w:val="0"/>
          <w:color w:val="auto"/>
        </w:rPr>
      </w:pPr>
      <w:r w:rsidRPr="009B5A4F">
        <w:rPr>
          <w:b w:val="0"/>
          <w:color w:val="auto"/>
        </w:rPr>
        <w:t>Ten aanzien van de terbeschikkingstelling gelden de volgende nadere voorwaarden ...</w:t>
      </w:r>
    </w:p>
    <w:sectPr w:rsidR="00B82CE3" w:rsidRPr="009B5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ZapfHumnst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A4F"/>
    <w:rsid w:val="000D1EE7"/>
    <w:rsid w:val="00137030"/>
    <w:rsid w:val="00163408"/>
    <w:rsid w:val="00206974"/>
    <w:rsid w:val="002D65FC"/>
    <w:rsid w:val="00355481"/>
    <w:rsid w:val="009B5A4F"/>
    <w:rsid w:val="009C5EE6"/>
    <w:rsid w:val="00B82CE3"/>
    <w:rsid w:val="00D84C2C"/>
    <w:rsid w:val="00DA532E"/>
    <w:rsid w:val="00F8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ZapfHumnst BT" w:eastAsiaTheme="minorHAnsi" w:hAnsi="ZapfHumnst BT" w:cstheme="majorBidi"/>
        <w:b/>
        <w:bCs/>
        <w:color w:val="365F91" w:themeColor="accent1" w:themeShade="BF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82CE3"/>
    <w:pPr>
      <w:spacing w:line="240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B82CE3"/>
    <w:pPr>
      <w:keepNext/>
      <w:keepLines/>
      <w:spacing w:before="480" w:after="0"/>
      <w:outlineLvl w:val="0"/>
    </w:pPr>
    <w:rPr>
      <w:rFonts w:eastAsiaTheme="majorEastAsia"/>
      <w:b w:val="0"/>
      <w:bCs w:val="0"/>
      <w:sz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82CE3"/>
    <w:pPr>
      <w:keepNext/>
      <w:keepLines/>
      <w:spacing w:before="200" w:after="0"/>
      <w:outlineLvl w:val="1"/>
    </w:pPr>
    <w:rPr>
      <w:rFonts w:eastAsiaTheme="majorEastAsia"/>
      <w:b w:val="0"/>
      <w:bCs w:val="0"/>
      <w:color w:val="auto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82CE3"/>
    <w:pPr>
      <w:keepNext/>
      <w:keepLines/>
      <w:spacing w:before="200" w:after="0"/>
      <w:outlineLvl w:val="2"/>
    </w:pPr>
    <w:rPr>
      <w:rFonts w:eastAsiaTheme="majorEastAsia"/>
      <w:b w:val="0"/>
      <w:bCs w:val="0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84C2C"/>
    <w:pPr>
      <w:keepNext/>
      <w:keepLines/>
      <w:spacing w:before="200" w:after="0"/>
      <w:outlineLvl w:val="3"/>
    </w:pPr>
    <w:rPr>
      <w:rFonts w:eastAsiaTheme="majorEastAsia"/>
      <w:b w:val="0"/>
      <w:bCs w:val="0"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B82CE3"/>
    <w:pPr>
      <w:keepNext/>
      <w:keepLines/>
      <w:spacing w:before="200" w:after="0"/>
      <w:outlineLvl w:val="4"/>
    </w:pPr>
    <w:rPr>
      <w:rFonts w:eastAsiaTheme="majorEastAsia"/>
      <w:color w:val="auto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B82CE3"/>
    <w:pPr>
      <w:keepNext/>
      <w:keepLines/>
      <w:spacing w:before="200" w:after="0"/>
      <w:outlineLvl w:val="5"/>
    </w:pPr>
    <w:rPr>
      <w:rFonts w:eastAsiaTheme="majorEastAsia"/>
      <w:i/>
      <w:iCs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B82CE3"/>
    <w:pPr>
      <w:keepNext/>
      <w:keepLines/>
      <w:spacing w:before="200" w:after="0"/>
      <w:outlineLvl w:val="6"/>
    </w:pPr>
    <w:rPr>
      <w:rFonts w:eastAsiaTheme="majorEastAsia"/>
      <w:i/>
      <w:iCs/>
      <w:color w:val="auto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D84C2C"/>
    <w:pPr>
      <w:keepNext/>
      <w:keepLines/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D84C2C"/>
    <w:pPr>
      <w:keepNext/>
      <w:keepLines/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qFormat/>
    <w:rsid w:val="00D84C2C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B82CE3"/>
    <w:rPr>
      <w:rFonts w:eastAsiaTheme="majorEastAsia"/>
      <w:b w:val="0"/>
      <w:bCs w:val="0"/>
      <w:color w:val="000000" w:themeColor="text1"/>
      <w:sz w:val="28"/>
    </w:rPr>
  </w:style>
  <w:style w:type="character" w:customStyle="1" w:styleId="Kop2Char">
    <w:name w:val="Kop 2 Char"/>
    <w:basedOn w:val="Standaardalinea-lettertype"/>
    <w:link w:val="Kop2"/>
    <w:uiPriority w:val="9"/>
    <w:rsid w:val="00B82CE3"/>
    <w:rPr>
      <w:rFonts w:eastAsiaTheme="majorEastAsia"/>
      <w:b w:val="0"/>
      <w:bCs w:val="0"/>
      <w:color w:val="auto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82CE3"/>
    <w:rPr>
      <w:rFonts w:eastAsiaTheme="majorEastAsia"/>
      <w:b w:val="0"/>
      <w:bCs w:val="0"/>
      <w:color w:val="000000" w:themeColor="text1"/>
    </w:rPr>
  </w:style>
  <w:style w:type="character" w:customStyle="1" w:styleId="Kop4Char">
    <w:name w:val="Kop 4 Char"/>
    <w:basedOn w:val="Standaardalinea-lettertype"/>
    <w:link w:val="Kop4"/>
    <w:uiPriority w:val="9"/>
    <w:rsid w:val="00D84C2C"/>
    <w:rPr>
      <w:rFonts w:eastAsiaTheme="majorEastAsia"/>
      <w:b w:val="0"/>
      <w:bCs w:val="0"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B82CE3"/>
    <w:rPr>
      <w:rFonts w:eastAsiaTheme="majorEastAsia"/>
      <w:color w:val="auto"/>
    </w:rPr>
  </w:style>
  <w:style w:type="character" w:customStyle="1" w:styleId="Kop6Char">
    <w:name w:val="Kop 6 Char"/>
    <w:basedOn w:val="Standaardalinea-lettertype"/>
    <w:link w:val="Kop6"/>
    <w:uiPriority w:val="9"/>
    <w:rsid w:val="00B82CE3"/>
    <w:rPr>
      <w:rFonts w:eastAsiaTheme="majorEastAsia"/>
      <w:i/>
      <w:iCs/>
      <w:color w:val="000000" w:themeColor="text1"/>
    </w:rPr>
  </w:style>
  <w:style w:type="character" w:customStyle="1" w:styleId="Kop7Char">
    <w:name w:val="Kop 7 Char"/>
    <w:basedOn w:val="Standaardalinea-lettertype"/>
    <w:link w:val="Kop7"/>
    <w:uiPriority w:val="9"/>
    <w:rsid w:val="00B82CE3"/>
    <w:rPr>
      <w:rFonts w:eastAsiaTheme="majorEastAsia"/>
      <w:i/>
      <w:iCs/>
      <w:color w:val="auto"/>
    </w:rPr>
  </w:style>
  <w:style w:type="character" w:customStyle="1" w:styleId="Kop8Char">
    <w:name w:val="Kop 8 Char"/>
    <w:basedOn w:val="Standaardalinea-lettertype"/>
    <w:link w:val="Kop8"/>
    <w:uiPriority w:val="9"/>
    <w:rsid w:val="00D84C2C"/>
    <w:rPr>
      <w:rFonts w:eastAsiaTheme="majorEastAsia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D84C2C"/>
    <w:rPr>
      <w:rFonts w:eastAsiaTheme="majorEastAsia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D84C2C"/>
    <w:pPr>
      <w:pBdr>
        <w:bottom w:val="single" w:sz="8" w:space="4" w:color="4F81BD" w:themeColor="accent1"/>
      </w:pBdr>
      <w:spacing w:after="300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D84C2C"/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84C2C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84C2C"/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D84C2C"/>
    <w:rPr>
      <w:rFonts w:ascii="ZapfHumnst BT" w:hAnsi="ZapfHumnst BT"/>
      <w:i/>
      <w:iCs/>
      <w:color w:val="808080" w:themeColor="text1" w:themeTint="7F"/>
    </w:rPr>
  </w:style>
  <w:style w:type="character" w:styleId="Nadruk">
    <w:name w:val="Emphasis"/>
    <w:basedOn w:val="Standaardalinea-lettertype"/>
    <w:uiPriority w:val="20"/>
    <w:qFormat/>
    <w:rsid w:val="00D84C2C"/>
    <w:rPr>
      <w:rFonts w:ascii="ZapfHumnst BT" w:hAnsi="ZapfHumnst BT"/>
      <w:i/>
      <w:iCs/>
    </w:rPr>
  </w:style>
  <w:style w:type="character" w:styleId="Intensievebenadrukking">
    <w:name w:val="Intense Emphasis"/>
    <w:basedOn w:val="Standaardalinea-lettertype"/>
    <w:uiPriority w:val="21"/>
    <w:qFormat/>
    <w:rsid w:val="00D84C2C"/>
    <w:rPr>
      <w:b/>
      <w:bCs/>
      <w:i/>
      <w:iCs/>
      <w:color w:val="4F81BD" w:themeColor="accent1"/>
    </w:rPr>
  </w:style>
  <w:style w:type="character" w:styleId="Zwaar">
    <w:name w:val="Strong"/>
    <w:basedOn w:val="Standaardalinea-lettertype"/>
    <w:uiPriority w:val="22"/>
    <w:qFormat/>
    <w:rsid w:val="00D84C2C"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D84C2C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D84C2C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84C2C"/>
    <w:pPr>
      <w:pBdr>
        <w:bottom w:val="single" w:sz="4" w:space="4" w:color="4F81BD" w:themeColor="accent1"/>
      </w:pBdr>
      <w:spacing w:before="200" w:after="280"/>
      <w:ind w:left="936" w:right="936"/>
    </w:pPr>
    <w:rPr>
      <w:b w:val="0"/>
      <w:bCs w:val="0"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84C2C"/>
    <w:rPr>
      <w:b w:val="0"/>
      <w:bCs w:val="0"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D84C2C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D84C2C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D84C2C"/>
    <w:rPr>
      <w:b/>
      <w:bCs/>
      <w:smallCaps/>
      <w:spacing w:val="5"/>
    </w:rPr>
  </w:style>
  <w:style w:type="paragraph" w:styleId="Lijstalinea">
    <w:name w:val="List Paragraph"/>
    <w:basedOn w:val="Standaard"/>
    <w:uiPriority w:val="34"/>
    <w:qFormat/>
    <w:rsid w:val="00D84C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ZapfHumnst BT" w:eastAsiaTheme="minorHAnsi" w:hAnsi="ZapfHumnst BT" w:cstheme="majorBidi"/>
        <w:b/>
        <w:bCs/>
        <w:color w:val="365F91" w:themeColor="accent1" w:themeShade="BF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82CE3"/>
    <w:pPr>
      <w:spacing w:line="240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B82CE3"/>
    <w:pPr>
      <w:keepNext/>
      <w:keepLines/>
      <w:spacing w:before="480" w:after="0"/>
      <w:outlineLvl w:val="0"/>
    </w:pPr>
    <w:rPr>
      <w:rFonts w:eastAsiaTheme="majorEastAsia"/>
      <w:b w:val="0"/>
      <w:bCs w:val="0"/>
      <w:sz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82CE3"/>
    <w:pPr>
      <w:keepNext/>
      <w:keepLines/>
      <w:spacing w:before="200" w:after="0"/>
      <w:outlineLvl w:val="1"/>
    </w:pPr>
    <w:rPr>
      <w:rFonts w:eastAsiaTheme="majorEastAsia"/>
      <w:b w:val="0"/>
      <w:bCs w:val="0"/>
      <w:color w:val="auto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82CE3"/>
    <w:pPr>
      <w:keepNext/>
      <w:keepLines/>
      <w:spacing w:before="200" w:after="0"/>
      <w:outlineLvl w:val="2"/>
    </w:pPr>
    <w:rPr>
      <w:rFonts w:eastAsiaTheme="majorEastAsia"/>
      <w:b w:val="0"/>
      <w:bCs w:val="0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84C2C"/>
    <w:pPr>
      <w:keepNext/>
      <w:keepLines/>
      <w:spacing w:before="200" w:after="0"/>
      <w:outlineLvl w:val="3"/>
    </w:pPr>
    <w:rPr>
      <w:rFonts w:eastAsiaTheme="majorEastAsia"/>
      <w:b w:val="0"/>
      <w:bCs w:val="0"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B82CE3"/>
    <w:pPr>
      <w:keepNext/>
      <w:keepLines/>
      <w:spacing w:before="200" w:after="0"/>
      <w:outlineLvl w:val="4"/>
    </w:pPr>
    <w:rPr>
      <w:rFonts w:eastAsiaTheme="majorEastAsia"/>
      <w:color w:val="auto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B82CE3"/>
    <w:pPr>
      <w:keepNext/>
      <w:keepLines/>
      <w:spacing w:before="200" w:after="0"/>
      <w:outlineLvl w:val="5"/>
    </w:pPr>
    <w:rPr>
      <w:rFonts w:eastAsiaTheme="majorEastAsia"/>
      <w:i/>
      <w:iCs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B82CE3"/>
    <w:pPr>
      <w:keepNext/>
      <w:keepLines/>
      <w:spacing w:before="200" w:after="0"/>
      <w:outlineLvl w:val="6"/>
    </w:pPr>
    <w:rPr>
      <w:rFonts w:eastAsiaTheme="majorEastAsia"/>
      <w:i/>
      <w:iCs/>
      <w:color w:val="auto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D84C2C"/>
    <w:pPr>
      <w:keepNext/>
      <w:keepLines/>
      <w:spacing w:before="200" w:after="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D84C2C"/>
    <w:pPr>
      <w:keepNext/>
      <w:keepLines/>
      <w:spacing w:before="200" w:after="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qFormat/>
    <w:rsid w:val="00D84C2C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B82CE3"/>
    <w:rPr>
      <w:rFonts w:eastAsiaTheme="majorEastAsia"/>
      <w:b w:val="0"/>
      <w:bCs w:val="0"/>
      <w:color w:val="000000" w:themeColor="text1"/>
      <w:sz w:val="28"/>
    </w:rPr>
  </w:style>
  <w:style w:type="character" w:customStyle="1" w:styleId="Kop2Char">
    <w:name w:val="Kop 2 Char"/>
    <w:basedOn w:val="Standaardalinea-lettertype"/>
    <w:link w:val="Kop2"/>
    <w:uiPriority w:val="9"/>
    <w:rsid w:val="00B82CE3"/>
    <w:rPr>
      <w:rFonts w:eastAsiaTheme="majorEastAsia"/>
      <w:b w:val="0"/>
      <w:bCs w:val="0"/>
      <w:color w:val="auto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82CE3"/>
    <w:rPr>
      <w:rFonts w:eastAsiaTheme="majorEastAsia"/>
      <w:b w:val="0"/>
      <w:bCs w:val="0"/>
      <w:color w:val="000000" w:themeColor="text1"/>
    </w:rPr>
  </w:style>
  <w:style w:type="character" w:customStyle="1" w:styleId="Kop4Char">
    <w:name w:val="Kop 4 Char"/>
    <w:basedOn w:val="Standaardalinea-lettertype"/>
    <w:link w:val="Kop4"/>
    <w:uiPriority w:val="9"/>
    <w:rsid w:val="00D84C2C"/>
    <w:rPr>
      <w:rFonts w:eastAsiaTheme="majorEastAsia"/>
      <w:b w:val="0"/>
      <w:bCs w:val="0"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B82CE3"/>
    <w:rPr>
      <w:rFonts w:eastAsiaTheme="majorEastAsia"/>
      <w:color w:val="auto"/>
    </w:rPr>
  </w:style>
  <w:style w:type="character" w:customStyle="1" w:styleId="Kop6Char">
    <w:name w:val="Kop 6 Char"/>
    <w:basedOn w:val="Standaardalinea-lettertype"/>
    <w:link w:val="Kop6"/>
    <w:uiPriority w:val="9"/>
    <w:rsid w:val="00B82CE3"/>
    <w:rPr>
      <w:rFonts w:eastAsiaTheme="majorEastAsia"/>
      <w:i/>
      <w:iCs/>
      <w:color w:val="000000" w:themeColor="text1"/>
    </w:rPr>
  </w:style>
  <w:style w:type="character" w:customStyle="1" w:styleId="Kop7Char">
    <w:name w:val="Kop 7 Char"/>
    <w:basedOn w:val="Standaardalinea-lettertype"/>
    <w:link w:val="Kop7"/>
    <w:uiPriority w:val="9"/>
    <w:rsid w:val="00B82CE3"/>
    <w:rPr>
      <w:rFonts w:eastAsiaTheme="majorEastAsia"/>
      <w:i/>
      <w:iCs/>
      <w:color w:val="auto"/>
    </w:rPr>
  </w:style>
  <w:style w:type="character" w:customStyle="1" w:styleId="Kop8Char">
    <w:name w:val="Kop 8 Char"/>
    <w:basedOn w:val="Standaardalinea-lettertype"/>
    <w:link w:val="Kop8"/>
    <w:uiPriority w:val="9"/>
    <w:rsid w:val="00D84C2C"/>
    <w:rPr>
      <w:rFonts w:eastAsiaTheme="majorEastAsia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D84C2C"/>
    <w:rPr>
      <w:rFonts w:eastAsiaTheme="majorEastAsia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D84C2C"/>
    <w:pPr>
      <w:pBdr>
        <w:bottom w:val="single" w:sz="8" w:space="4" w:color="4F81BD" w:themeColor="accent1"/>
      </w:pBdr>
      <w:spacing w:after="300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D84C2C"/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84C2C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84C2C"/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D84C2C"/>
    <w:rPr>
      <w:rFonts w:ascii="ZapfHumnst BT" w:hAnsi="ZapfHumnst BT"/>
      <w:i/>
      <w:iCs/>
      <w:color w:val="808080" w:themeColor="text1" w:themeTint="7F"/>
    </w:rPr>
  </w:style>
  <w:style w:type="character" w:styleId="Nadruk">
    <w:name w:val="Emphasis"/>
    <w:basedOn w:val="Standaardalinea-lettertype"/>
    <w:uiPriority w:val="20"/>
    <w:qFormat/>
    <w:rsid w:val="00D84C2C"/>
    <w:rPr>
      <w:rFonts w:ascii="ZapfHumnst BT" w:hAnsi="ZapfHumnst BT"/>
      <w:i/>
      <w:iCs/>
    </w:rPr>
  </w:style>
  <w:style w:type="character" w:styleId="Intensievebenadrukking">
    <w:name w:val="Intense Emphasis"/>
    <w:basedOn w:val="Standaardalinea-lettertype"/>
    <w:uiPriority w:val="21"/>
    <w:qFormat/>
    <w:rsid w:val="00D84C2C"/>
    <w:rPr>
      <w:b/>
      <w:bCs/>
      <w:i/>
      <w:iCs/>
      <w:color w:val="4F81BD" w:themeColor="accent1"/>
    </w:rPr>
  </w:style>
  <w:style w:type="character" w:styleId="Zwaar">
    <w:name w:val="Strong"/>
    <w:basedOn w:val="Standaardalinea-lettertype"/>
    <w:uiPriority w:val="22"/>
    <w:qFormat/>
    <w:rsid w:val="00D84C2C"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D84C2C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D84C2C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84C2C"/>
    <w:pPr>
      <w:pBdr>
        <w:bottom w:val="single" w:sz="4" w:space="4" w:color="4F81BD" w:themeColor="accent1"/>
      </w:pBdr>
      <w:spacing w:before="200" w:after="280"/>
      <w:ind w:left="936" w:right="936"/>
    </w:pPr>
    <w:rPr>
      <w:b w:val="0"/>
      <w:bCs w:val="0"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84C2C"/>
    <w:rPr>
      <w:b w:val="0"/>
      <w:bCs w:val="0"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D84C2C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D84C2C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D84C2C"/>
    <w:rPr>
      <w:b/>
      <w:bCs/>
      <w:smallCaps/>
      <w:spacing w:val="5"/>
    </w:rPr>
  </w:style>
  <w:style w:type="paragraph" w:styleId="Lijstalinea">
    <w:name w:val="List Paragraph"/>
    <w:basedOn w:val="Standaard"/>
    <w:uiPriority w:val="34"/>
    <w:qFormat/>
    <w:rsid w:val="00D84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38592A39.dotm</Template>
  <TotalTime>2</TotalTime>
  <Pages>2</Pages>
  <Words>438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Huismans</dc:creator>
  <cp:lastModifiedBy>Paul Huismans</cp:lastModifiedBy>
  <cp:revision>1</cp:revision>
  <dcterms:created xsi:type="dcterms:W3CDTF">2015-06-10T12:11:00Z</dcterms:created>
  <dcterms:modified xsi:type="dcterms:W3CDTF">2015-06-10T12:13:00Z</dcterms:modified>
</cp:coreProperties>
</file>